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9C" w:rsidRDefault="00FB0B9C">
      <w:pPr>
        <w:rPr>
          <w:sz w:val="28"/>
          <w:szCs w:val="28"/>
        </w:rPr>
      </w:pPr>
    </w:p>
    <w:p w:rsidR="00FB0B9C" w:rsidRDefault="00FB0B9C">
      <w:pPr>
        <w:rPr>
          <w:sz w:val="28"/>
          <w:szCs w:val="28"/>
        </w:rPr>
      </w:pPr>
    </w:p>
    <w:p w:rsidR="00E23CD2" w:rsidRPr="00FB0B9C" w:rsidRDefault="00FB0B9C">
      <w:pPr>
        <w:rPr>
          <w:sz w:val="28"/>
          <w:szCs w:val="28"/>
        </w:rPr>
      </w:pPr>
      <w:r w:rsidRPr="00FB0B9C">
        <w:rPr>
          <w:sz w:val="28"/>
          <w:szCs w:val="28"/>
        </w:rPr>
        <w:t xml:space="preserve">Identyfikator postępowania </w:t>
      </w:r>
    </w:p>
    <w:p w:rsidR="00FB0B9C" w:rsidRPr="00FB0B9C" w:rsidRDefault="00FB0B9C">
      <w:pPr>
        <w:rPr>
          <w:sz w:val="28"/>
          <w:szCs w:val="28"/>
        </w:rPr>
      </w:pPr>
    </w:p>
    <w:p w:rsidR="00FB0B9C" w:rsidRPr="00FB0B9C" w:rsidRDefault="00FB0B9C">
      <w:pPr>
        <w:rPr>
          <w:sz w:val="28"/>
          <w:szCs w:val="28"/>
        </w:rPr>
      </w:pPr>
      <w:r w:rsidRPr="00FB0B9C">
        <w:rPr>
          <w:sz w:val="28"/>
          <w:szCs w:val="28"/>
        </w:rPr>
        <w:t>bc9464ff-6e6f-421e-b913-47d9fd224dd3</w:t>
      </w:r>
      <w:bookmarkStart w:id="0" w:name="_GoBack"/>
      <w:bookmarkEnd w:id="0"/>
    </w:p>
    <w:sectPr w:rsidR="00FB0B9C" w:rsidRPr="00FB0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9C"/>
    <w:rsid w:val="00E23CD2"/>
    <w:rsid w:val="00F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68486-016D-47D4-8E08-5A08A07C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1</cp:revision>
  <dcterms:created xsi:type="dcterms:W3CDTF">2022-09-22T10:03:00Z</dcterms:created>
  <dcterms:modified xsi:type="dcterms:W3CDTF">2022-09-22T10:04:00Z</dcterms:modified>
</cp:coreProperties>
</file>